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kern w:val="0"/>
          <w:sz w:val="40"/>
          <w:szCs w:val="40"/>
        </w:rPr>
      </w:pPr>
      <w:bookmarkStart w:id="0" w:name="_GoBack"/>
      <w:bookmarkEnd w:id="0"/>
      <w:r>
        <w:rPr>
          <w:rFonts w:hint="eastAsia" w:ascii="方正小标宋简体" w:hAnsi="方正小标宋简体" w:eastAsia="方正小标宋简体" w:cs="方正小标宋简体"/>
          <w:color w:val="000000"/>
          <w:kern w:val="0"/>
          <w:sz w:val="40"/>
          <w:szCs w:val="40"/>
        </w:rPr>
        <w:t>校长办公会议题申报表</w:t>
      </w:r>
    </w:p>
    <w:tbl>
      <w:tblPr>
        <w:tblStyle w:val="6"/>
        <w:tblW w:w="10879" w:type="dxa"/>
        <w:jc w:val="center"/>
        <w:tblInd w:w="0" w:type="dxa"/>
        <w:tblLayout w:type="fixed"/>
        <w:tblCellMar>
          <w:top w:w="0" w:type="dxa"/>
          <w:left w:w="108" w:type="dxa"/>
          <w:bottom w:w="0" w:type="dxa"/>
          <w:right w:w="108" w:type="dxa"/>
        </w:tblCellMar>
      </w:tblPr>
      <w:tblGrid>
        <w:gridCol w:w="4555"/>
        <w:gridCol w:w="1418"/>
        <w:gridCol w:w="1134"/>
        <w:gridCol w:w="566"/>
        <w:gridCol w:w="3206"/>
      </w:tblGrid>
      <w:tr>
        <w:tblPrEx>
          <w:tblLayout w:type="fixed"/>
          <w:tblCellMar>
            <w:top w:w="0" w:type="dxa"/>
            <w:left w:w="108" w:type="dxa"/>
            <w:bottom w:w="0" w:type="dxa"/>
            <w:right w:w="108" w:type="dxa"/>
          </w:tblCellMar>
        </w:tblPrEx>
        <w:trPr>
          <w:trHeight w:val="630" w:hRule="atLeast"/>
          <w:jc w:val="center"/>
        </w:trPr>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议题名称</w:t>
            </w:r>
          </w:p>
        </w:tc>
        <w:tc>
          <w:tcPr>
            <w:tcW w:w="6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_GB2312" w:hAnsi="宋体" w:eastAsia="仿宋_GB2312" w:cs="仿宋_GB2312"/>
                <w:color w:val="000000"/>
                <w:sz w:val="28"/>
                <w:szCs w:val="28"/>
              </w:rPr>
            </w:pPr>
          </w:p>
        </w:tc>
      </w:tr>
      <w:tr>
        <w:tblPrEx>
          <w:tblLayout w:type="fixed"/>
          <w:tblCellMar>
            <w:top w:w="0" w:type="dxa"/>
            <w:left w:w="108" w:type="dxa"/>
            <w:bottom w:w="0" w:type="dxa"/>
            <w:right w:w="108" w:type="dxa"/>
          </w:tblCellMar>
        </w:tblPrEx>
        <w:trPr>
          <w:trHeight w:val="454" w:hRule="exact"/>
          <w:jc w:val="center"/>
        </w:trPr>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申报部门（单位）及申报时间</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部门（单位）：</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时间：</w:t>
            </w:r>
          </w:p>
        </w:tc>
      </w:tr>
      <w:tr>
        <w:tblPrEx>
          <w:tblLayout w:type="fixed"/>
          <w:tblCellMar>
            <w:top w:w="0" w:type="dxa"/>
            <w:left w:w="108" w:type="dxa"/>
            <w:bottom w:w="0" w:type="dxa"/>
            <w:right w:w="108" w:type="dxa"/>
          </w:tblCellMar>
        </w:tblPrEx>
        <w:trPr>
          <w:trHeight w:val="898" w:hRule="atLeast"/>
          <w:jc w:val="center"/>
        </w:trPr>
        <w:tc>
          <w:tcPr>
            <w:tcW w:w="4555" w:type="dxa"/>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建议列席部门(单位）及人员</w:t>
            </w:r>
          </w:p>
        </w:tc>
        <w:tc>
          <w:tcPr>
            <w:tcW w:w="6324" w:type="dxa"/>
            <w:gridSpan w:val="4"/>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rPr>
                <w:rFonts w:ascii="仿宋_GB2312" w:hAnsi="宋体" w:eastAsia="仿宋_GB2312" w:cs="仿宋_GB2312"/>
                <w:color w:val="000000"/>
                <w:sz w:val="28"/>
                <w:szCs w:val="28"/>
              </w:rPr>
            </w:pPr>
          </w:p>
        </w:tc>
      </w:tr>
      <w:tr>
        <w:tblPrEx>
          <w:tblLayout w:type="fixed"/>
          <w:tblCellMar>
            <w:top w:w="0" w:type="dxa"/>
            <w:left w:w="108" w:type="dxa"/>
            <w:bottom w:w="0" w:type="dxa"/>
            <w:right w:w="108" w:type="dxa"/>
          </w:tblCellMar>
        </w:tblPrEx>
        <w:trPr>
          <w:trHeight w:val="431" w:hRule="atLeast"/>
          <w:jc w:val="center"/>
        </w:trPr>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是否需提交党委会审定</w:t>
            </w:r>
          </w:p>
        </w:tc>
        <w:tc>
          <w:tcPr>
            <w:tcW w:w="6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□是  □否</w:t>
            </w:r>
          </w:p>
        </w:tc>
      </w:tr>
      <w:tr>
        <w:tblPrEx>
          <w:tblLayout w:type="fixed"/>
          <w:tblCellMar>
            <w:top w:w="0" w:type="dxa"/>
            <w:left w:w="108" w:type="dxa"/>
            <w:bottom w:w="0" w:type="dxa"/>
            <w:right w:w="108" w:type="dxa"/>
          </w:tblCellMar>
        </w:tblPrEx>
        <w:trPr>
          <w:trHeight w:val="713" w:hRule="exact"/>
          <w:jc w:val="center"/>
        </w:trPr>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经费使用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□不涉及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□涉及</w:t>
            </w:r>
          </w:p>
        </w:tc>
        <w:tc>
          <w:tcPr>
            <w:tcW w:w="3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sz w:val="28"/>
                <w:szCs w:val="28"/>
              </w:rPr>
            </w:pPr>
            <w:r>
              <w:rPr>
                <w:rFonts w:hint="eastAsia" w:ascii="仿宋_GB2312" w:hAnsi="宋体" w:eastAsia="仿宋_GB2312" w:cs="仿宋_GB2312"/>
                <w:color w:val="000000"/>
                <w:kern w:val="0"/>
                <w:sz w:val="28"/>
                <w:szCs w:val="28"/>
                <w:lang w:bidi="ar"/>
              </w:rPr>
              <w:t>□预算内（</w:t>
            </w:r>
            <w:r>
              <w:rPr>
                <w:rFonts w:hint="eastAsia" w:ascii="仿宋_GB2312" w:hAnsi="宋体" w:eastAsia="仿宋_GB2312" w:cs="仿宋_GB2312"/>
                <w:color w:val="000000"/>
                <w:kern w:val="0"/>
                <w:sz w:val="28"/>
                <w:szCs w:val="28"/>
                <w:u w:val="single"/>
                <w:lang w:bidi="ar"/>
              </w:rPr>
              <w:t xml:space="preserve">    </w:t>
            </w:r>
            <w:r>
              <w:rPr>
                <w:rStyle w:val="13"/>
                <w:rFonts w:hint="default" w:hAnsi="宋体"/>
                <w:lang w:bidi="ar"/>
              </w:rPr>
              <w:t>万元）                         □预算外（</w:t>
            </w:r>
            <w:r>
              <w:rPr>
                <w:rFonts w:hint="eastAsia" w:ascii="仿宋_GB2312" w:hAnsi="宋体" w:eastAsia="仿宋_GB2312" w:cs="仿宋_GB2312"/>
                <w:color w:val="000000"/>
                <w:kern w:val="0"/>
                <w:sz w:val="28"/>
                <w:szCs w:val="28"/>
                <w:u w:val="single"/>
                <w:lang w:bidi="ar"/>
              </w:rPr>
              <w:t xml:space="preserve">    </w:t>
            </w:r>
            <w:r>
              <w:rPr>
                <w:rStyle w:val="13"/>
                <w:rFonts w:hint="default" w:hAnsi="宋体"/>
                <w:lang w:bidi="ar"/>
              </w:rPr>
              <w:t>万元）</w:t>
            </w:r>
          </w:p>
        </w:tc>
      </w:tr>
      <w:tr>
        <w:tblPrEx>
          <w:tblLayout w:type="fixed"/>
          <w:tblCellMar>
            <w:top w:w="0" w:type="dxa"/>
            <w:left w:w="108" w:type="dxa"/>
            <w:bottom w:w="0" w:type="dxa"/>
            <w:right w:w="108" w:type="dxa"/>
          </w:tblCellMar>
        </w:tblPrEx>
        <w:trPr>
          <w:trHeight w:val="947" w:hRule="exact"/>
          <w:jc w:val="center"/>
        </w:trPr>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是否需要相关校领导回避</w:t>
            </w:r>
          </w:p>
          <w:p>
            <w:pPr>
              <w:widowControl/>
              <w:spacing w:line="320" w:lineRule="exact"/>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（涉及校领导本人及其亲属的重要事项，如人事、经费安排等）</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□不涉及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□涉及</w:t>
            </w:r>
          </w:p>
        </w:tc>
        <w:tc>
          <w:tcPr>
            <w:tcW w:w="3772"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w:t>
            </w:r>
            <w:r>
              <w:rPr>
                <w:rFonts w:hint="eastAsia" w:ascii="仿宋_GB2312" w:hAnsi="宋体" w:eastAsia="仿宋_GB2312" w:cs="仿宋_GB2312"/>
                <w:color w:val="000000"/>
                <w:kern w:val="0"/>
                <w:sz w:val="28"/>
                <w:szCs w:val="28"/>
                <w:u w:val="single"/>
                <w:lang w:bidi="ar"/>
              </w:rPr>
              <w:t xml:space="preserve">        </w:t>
            </w:r>
            <w:r>
              <w:rPr>
                <w:rFonts w:hint="eastAsia" w:ascii="仿宋_GB2312" w:hAnsi="宋体" w:eastAsia="仿宋_GB2312" w:cs="仿宋_GB2312"/>
                <w:color w:val="000000"/>
                <w:kern w:val="0"/>
                <w:sz w:val="28"/>
                <w:szCs w:val="28"/>
                <w:lang w:bidi="ar"/>
              </w:rPr>
              <w:t>（校领导）</w:t>
            </w:r>
          </w:p>
        </w:tc>
      </w:tr>
      <w:tr>
        <w:tblPrEx>
          <w:tblLayout w:type="fixed"/>
          <w:tblCellMar>
            <w:top w:w="0" w:type="dxa"/>
            <w:left w:w="108" w:type="dxa"/>
            <w:bottom w:w="0" w:type="dxa"/>
            <w:right w:w="108" w:type="dxa"/>
          </w:tblCellMar>
        </w:tblPrEx>
        <w:trPr>
          <w:trHeight w:val="976" w:hRule="exact"/>
          <w:jc w:val="center"/>
        </w:trPr>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是否征求师生医护员工代表意见（涉及师生医护员工基本权利或</w:t>
            </w:r>
          </w:p>
          <w:p>
            <w:pPr>
              <w:widowControl/>
              <w:spacing w:line="320" w:lineRule="exact"/>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切身利益的重要事项）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□不涉及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□涉及</w:t>
            </w:r>
          </w:p>
        </w:tc>
        <w:tc>
          <w:tcPr>
            <w:tcW w:w="3772"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Style w:val="13"/>
                <w:rFonts w:hint="default" w:hAnsi="宋体"/>
                <w:lang w:bidi="ar"/>
              </w:rPr>
            </w:pPr>
            <w:r>
              <w:rPr>
                <w:rFonts w:hint="eastAsia" w:ascii="仿宋_GB2312" w:hAnsi="宋体" w:eastAsia="仿宋_GB2312" w:cs="仿宋_GB2312"/>
                <w:color w:val="000000"/>
                <w:kern w:val="0"/>
                <w:sz w:val="28"/>
                <w:szCs w:val="28"/>
                <w:lang w:bidi="ar"/>
              </w:rPr>
              <w:t>□已征求</w:t>
            </w:r>
            <w:r>
              <w:rPr>
                <w:rFonts w:hint="eastAsia" w:ascii="仿宋_GB2312" w:hAnsi="宋体" w:eastAsia="仿宋_GB2312" w:cs="仿宋_GB2312"/>
                <w:color w:val="000000"/>
                <w:kern w:val="0"/>
                <w:sz w:val="28"/>
                <w:szCs w:val="28"/>
                <w:u w:val="single"/>
                <w:lang w:bidi="ar"/>
              </w:rPr>
              <w:t xml:space="preserve">       </w:t>
            </w:r>
            <w:r>
              <w:rPr>
                <w:rStyle w:val="13"/>
                <w:rFonts w:hint="default" w:hAnsi="宋体"/>
                <w:lang w:bidi="ar"/>
              </w:rPr>
              <w:t>意见。</w:t>
            </w:r>
          </w:p>
          <w:p>
            <w:pPr>
              <w:widowControl/>
              <w:spacing w:line="32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w:t>
            </w:r>
            <w:r>
              <w:rPr>
                <w:rStyle w:val="13"/>
                <w:rFonts w:hint="default" w:hAnsi="宋体"/>
                <w:lang w:bidi="ar"/>
              </w:rPr>
              <w:t xml:space="preserve">未征求意见。                   </w:t>
            </w:r>
          </w:p>
        </w:tc>
      </w:tr>
      <w:tr>
        <w:tblPrEx>
          <w:tblLayout w:type="fixed"/>
          <w:tblCellMar>
            <w:top w:w="0" w:type="dxa"/>
            <w:left w:w="108" w:type="dxa"/>
            <w:bottom w:w="0" w:type="dxa"/>
            <w:right w:w="108" w:type="dxa"/>
          </w:tblCellMar>
        </w:tblPrEx>
        <w:trPr>
          <w:trHeight w:val="750" w:hRule="exact"/>
          <w:jc w:val="center"/>
        </w:trPr>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是否提交相关委员会或其他专业性机构审议（涉及学术事务的事项）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□不涉及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□涉及</w:t>
            </w:r>
          </w:p>
        </w:tc>
        <w:tc>
          <w:tcPr>
            <w:tcW w:w="3772"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Style w:val="13"/>
                <w:rFonts w:hint="default" w:hAnsi="宋体"/>
                <w:lang w:bidi="ar"/>
              </w:rPr>
            </w:pPr>
            <w:r>
              <w:rPr>
                <w:rFonts w:hint="eastAsia" w:ascii="仿宋_GB2312" w:hAnsi="宋体" w:eastAsia="仿宋_GB2312" w:cs="仿宋_GB2312"/>
                <w:color w:val="000000"/>
                <w:kern w:val="0"/>
                <w:sz w:val="28"/>
                <w:szCs w:val="28"/>
                <w:lang w:bidi="ar"/>
              </w:rPr>
              <w:t>□已经过</w:t>
            </w:r>
            <w:r>
              <w:rPr>
                <w:rFonts w:hint="eastAsia" w:ascii="仿宋_GB2312" w:hAnsi="宋体" w:eastAsia="仿宋_GB2312" w:cs="仿宋_GB2312"/>
                <w:color w:val="000000"/>
                <w:kern w:val="0"/>
                <w:sz w:val="28"/>
                <w:szCs w:val="28"/>
                <w:u w:val="single"/>
                <w:lang w:bidi="ar"/>
              </w:rPr>
              <w:t xml:space="preserve">       </w:t>
            </w:r>
            <w:r>
              <w:rPr>
                <w:rStyle w:val="13"/>
                <w:rFonts w:hint="default" w:hAnsi="宋体"/>
                <w:lang w:bidi="ar"/>
              </w:rPr>
              <w:t>审议同意。</w:t>
            </w:r>
          </w:p>
          <w:p>
            <w:pPr>
              <w:widowControl/>
              <w:spacing w:line="32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w:t>
            </w:r>
            <w:r>
              <w:rPr>
                <w:rStyle w:val="13"/>
                <w:rFonts w:hint="default" w:hAnsi="宋体"/>
                <w:lang w:bidi="ar"/>
              </w:rPr>
              <w:t xml:space="preserve">未经过审议。                    </w:t>
            </w:r>
          </w:p>
        </w:tc>
      </w:tr>
      <w:tr>
        <w:tblPrEx>
          <w:tblLayout w:type="fixed"/>
          <w:tblCellMar>
            <w:top w:w="0" w:type="dxa"/>
            <w:left w:w="108" w:type="dxa"/>
            <w:bottom w:w="0" w:type="dxa"/>
            <w:right w:w="108" w:type="dxa"/>
          </w:tblCellMar>
        </w:tblPrEx>
        <w:trPr>
          <w:trHeight w:val="1303" w:hRule="exact"/>
          <w:jc w:val="center"/>
        </w:trPr>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涉及多部门（单位）和规范性文件的议题、涉及招标采购、基建等专门事项的议题，是否已经分管校领导召开专题会议研究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□不涉及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□涉及</w:t>
            </w:r>
          </w:p>
        </w:tc>
        <w:tc>
          <w:tcPr>
            <w:tcW w:w="3772"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Style w:val="13"/>
                <w:rFonts w:hint="default" w:hAnsi="宋体"/>
                <w:lang w:bidi="ar"/>
              </w:rPr>
            </w:pPr>
            <w:r>
              <w:rPr>
                <w:rFonts w:hint="eastAsia" w:ascii="仿宋_GB2312" w:hAnsi="宋体" w:eastAsia="仿宋_GB2312" w:cs="仿宋_GB2312"/>
                <w:color w:val="000000"/>
                <w:kern w:val="0"/>
                <w:sz w:val="28"/>
                <w:szCs w:val="28"/>
                <w:lang w:bidi="ar"/>
              </w:rPr>
              <w:t>□已经过</w:t>
            </w:r>
            <w:r>
              <w:rPr>
                <w:rFonts w:hint="eastAsia" w:ascii="仿宋_GB2312" w:hAnsi="宋体" w:eastAsia="仿宋_GB2312" w:cs="仿宋_GB2312"/>
                <w:color w:val="000000"/>
                <w:kern w:val="0"/>
                <w:sz w:val="28"/>
                <w:szCs w:val="28"/>
                <w:u w:val="single"/>
                <w:lang w:bidi="ar"/>
              </w:rPr>
              <w:t xml:space="preserve">       </w:t>
            </w:r>
            <w:r>
              <w:rPr>
                <w:rStyle w:val="13"/>
                <w:rFonts w:hint="default" w:hAnsi="宋体"/>
                <w:lang w:bidi="ar"/>
              </w:rPr>
              <w:t>审议同意。</w:t>
            </w:r>
          </w:p>
          <w:p>
            <w:pPr>
              <w:widowControl/>
              <w:spacing w:line="32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w:t>
            </w:r>
            <w:r>
              <w:rPr>
                <w:rStyle w:val="13"/>
                <w:rFonts w:hint="default" w:hAnsi="宋体"/>
                <w:lang w:bidi="ar"/>
              </w:rPr>
              <w:t xml:space="preserve">未经过审议。                    </w:t>
            </w:r>
          </w:p>
        </w:tc>
      </w:tr>
      <w:tr>
        <w:tblPrEx>
          <w:tblLayout w:type="fixed"/>
          <w:tblCellMar>
            <w:top w:w="0" w:type="dxa"/>
            <w:left w:w="108" w:type="dxa"/>
            <w:bottom w:w="0" w:type="dxa"/>
            <w:right w:w="108" w:type="dxa"/>
          </w:tblCellMar>
        </w:tblPrEx>
        <w:trPr>
          <w:trHeight w:val="947" w:hRule="exact"/>
          <w:jc w:val="center"/>
        </w:trPr>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是否涉及规范性文件起草或修订</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□不涉及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□涉及</w:t>
            </w:r>
          </w:p>
        </w:tc>
        <w:tc>
          <w:tcPr>
            <w:tcW w:w="3772"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□经自查，符合上位规定文件，与学校现有规定不冲突。</w:t>
            </w:r>
          </w:p>
          <w:p>
            <w:pPr>
              <w:widowControl/>
              <w:spacing w:line="320" w:lineRule="exact"/>
              <w:jc w:val="lef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□未自查。</w:t>
            </w:r>
          </w:p>
        </w:tc>
      </w:tr>
      <w:tr>
        <w:tblPrEx>
          <w:tblLayout w:type="fixed"/>
          <w:tblCellMar>
            <w:top w:w="0" w:type="dxa"/>
            <w:left w:w="108" w:type="dxa"/>
            <w:bottom w:w="0" w:type="dxa"/>
            <w:right w:w="108" w:type="dxa"/>
          </w:tblCellMar>
        </w:tblPrEx>
        <w:trPr>
          <w:trHeight w:val="947" w:hRule="exact"/>
          <w:jc w:val="center"/>
        </w:trPr>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是否提请学校法律顾问审核并出具法律意见审查书（涉及制度、协议、合同、风险评估等）</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□不涉及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□涉及</w:t>
            </w:r>
          </w:p>
        </w:tc>
        <w:tc>
          <w:tcPr>
            <w:tcW w:w="3772"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□已提请学校法律顾问审核并出具法律意见审查书。</w:t>
            </w:r>
          </w:p>
          <w:p>
            <w:pPr>
              <w:widowControl/>
              <w:spacing w:line="320" w:lineRule="exac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 xml:space="preserve">□未提请。          </w:t>
            </w:r>
          </w:p>
        </w:tc>
      </w:tr>
      <w:tr>
        <w:tblPrEx>
          <w:tblLayout w:type="fixed"/>
          <w:tblCellMar>
            <w:top w:w="0" w:type="dxa"/>
            <w:left w:w="108" w:type="dxa"/>
            <w:bottom w:w="0" w:type="dxa"/>
            <w:right w:w="108" w:type="dxa"/>
          </w:tblCellMar>
        </w:tblPrEx>
        <w:trPr>
          <w:trHeight w:val="654" w:hRule="exact"/>
          <w:jc w:val="center"/>
        </w:trPr>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申报部门主要负责人意见</w:t>
            </w:r>
          </w:p>
        </w:tc>
        <w:tc>
          <w:tcPr>
            <w:tcW w:w="6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ascii="仿宋_GB2312" w:hAnsi="宋体" w:eastAsia="仿宋_GB2312" w:cs="仿宋_GB2312"/>
                <w:color w:val="000000"/>
                <w:sz w:val="28"/>
                <w:szCs w:val="28"/>
              </w:rPr>
            </w:pPr>
          </w:p>
        </w:tc>
      </w:tr>
      <w:tr>
        <w:tblPrEx>
          <w:tblLayout w:type="fixed"/>
          <w:tblCellMar>
            <w:top w:w="0" w:type="dxa"/>
            <w:left w:w="108" w:type="dxa"/>
            <w:bottom w:w="0" w:type="dxa"/>
            <w:right w:w="108" w:type="dxa"/>
          </w:tblCellMar>
        </w:tblPrEx>
        <w:trPr>
          <w:trHeight w:val="1173" w:hRule="exact"/>
          <w:jc w:val="center"/>
        </w:trPr>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列席人员所在部门主要负责人意见</w:t>
            </w:r>
          </w:p>
        </w:tc>
        <w:tc>
          <w:tcPr>
            <w:tcW w:w="6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_GB2312" w:hAnsi="宋体" w:eastAsia="仿宋_GB2312" w:cs="仿宋_GB2312"/>
                <w:color w:val="000000"/>
                <w:sz w:val="28"/>
                <w:szCs w:val="28"/>
              </w:rPr>
            </w:pPr>
          </w:p>
          <w:p>
            <w:pPr>
              <w:widowControl/>
              <w:spacing w:line="320" w:lineRule="exact"/>
              <w:jc w:val="center"/>
              <w:rPr>
                <w:rFonts w:ascii="仿宋_GB2312" w:hAnsi="宋体" w:eastAsia="仿宋_GB2312" w:cs="仿宋_GB2312"/>
                <w:color w:val="000000"/>
                <w:sz w:val="28"/>
                <w:szCs w:val="28"/>
              </w:rPr>
            </w:pPr>
          </w:p>
        </w:tc>
      </w:tr>
      <w:tr>
        <w:tblPrEx>
          <w:tblLayout w:type="fixed"/>
          <w:tblCellMar>
            <w:top w:w="0" w:type="dxa"/>
            <w:left w:w="108" w:type="dxa"/>
            <w:bottom w:w="0" w:type="dxa"/>
            <w:right w:w="108" w:type="dxa"/>
          </w:tblCellMar>
        </w:tblPrEx>
        <w:trPr>
          <w:trHeight w:val="722" w:hRule="exact"/>
          <w:jc w:val="center"/>
        </w:trPr>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党政办公室主要负责人意见</w:t>
            </w:r>
          </w:p>
        </w:tc>
        <w:tc>
          <w:tcPr>
            <w:tcW w:w="6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_GB2312" w:hAnsi="宋体" w:eastAsia="仿宋_GB2312" w:cs="仿宋_GB2312"/>
                <w:color w:val="000000"/>
                <w:sz w:val="28"/>
                <w:szCs w:val="28"/>
              </w:rPr>
            </w:pPr>
          </w:p>
        </w:tc>
      </w:tr>
      <w:tr>
        <w:tblPrEx>
          <w:tblLayout w:type="fixed"/>
          <w:tblCellMar>
            <w:top w:w="0" w:type="dxa"/>
            <w:left w:w="108" w:type="dxa"/>
            <w:bottom w:w="0" w:type="dxa"/>
            <w:right w:w="108" w:type="dxa"/>
          </w:tblCellMar>
        </w:tblPrEx>
        <w:trPr>
          <w:trHeight w:val="1417" w:hRule="exact"/>
          <w:jc w:val="center"/>
        </w:trPr>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申报部门及列席人员所在部门</w:t>
            </w:r>
          </w:p>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分管领导意见</w:t>
            </w:r>
          </w:p>
        </w:tc>
        <w:tc>
          <w:tcPr>
            <w:tcW w:w="6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_GB2312" w:hAnsi="宋体" w:eastAsia="仿宋_GB2312" w:cs="仿宋_GB2312"/>
                <w:color w:val="000000"/>
                <w:sz w:val="28"/>
                <w:szCs w:val="28"/>
              </w:rPr>
            </w:pPr>
          </w:p>
        </w:tc>
      </w:tr>
      <w:tr>
        <w:tblPrEx>
          <w:tblLayout w:type="fixed"/>
          <w:tblCellMar>
            <w:top w:w="0" w:type="dxa"/>
            <w:left w:w="108" w:type="dxa"/>
            <w:bottom w:w="0" w:type="dxa"/>
            <w:right w:w="108" w:type="dxa"/>
          </w:tblCellMar>
        </w:tblPrEx>
        <w:trPr>
          <w:trHeight w:val="724" w:hRule="exact"/>
          <w:jc w:val="center"/>
        </w:trPr>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校长审批意见</w:t>
            </w:r>
          </w:p>
        </w:tc>
        <w:tc>
          <w:tcPr>
            <w:tcW w:w="6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_GB2312" w:hAnsi="宋体" w:eastAsia="仿宋_GB2312" w:cs="仿宋_GB2312"/>
                <w:color w:val="000000"/>
                <w:sz w:val="28"/>
                <w:szCs w:val="28"/>
              </w:rPr>
            </w:pPr>
          </w:p>
        </w:tc>
      </w:tr>
    </w:tbl>
    <w:p>
      <w:pPr>
        <w:ind w:left="1169" w:leftChars="87" w:hanging="960" w:hangingChars="400"/>
        <w:rPr>
          <w:rFonts w:ascii="仿宋" w:hAnsi="仿宋" w:eastAsia="仿宋"/>
        </w:rPr>
      </w:pPr>
      <w:r>
        <w:rPr>
          <w:rFonts w:hint="eastAsia" w:ascii="仿宋" w:hAnsi="仿宋" w:eastAsia="仿宋"/>
        </w:rPr>
        <w:t>备注：1.申报部门应将审批通过的校长办公会议题申报表和纸质盖章的议题材料于会议召开前1.5个工作日报至党政办公室（电子版材料通过OA系统报送），逾期党政办公室不再接收。</w:t>
      </w:r>
    </w:p>
    <w:p>
      <w:pPr>
        <w:ind w:left="-751" w:leftChars="-313" w:firstLine="1680" w:firstLineChars="700"/>
      </w:pPr>
      <w:r>
        <w:rPr>
          <w:rFonts w:hint="eastAsia" w:ascii="仿宋" w:hAnsi="仿宋" w:eastAsia="仿宋"/>
        </w:rPr>
        <w:t>2.议题中如涉及跨部门（单位）和规范性文件的，应当出具分管领导专题会议纪要。</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M2ZiMzQ2ZTQxMWE0NDY3N2NkNDI3NGI3NDNhMjIifQ=="/>
  </w:docVars>
  <w:rsids>
    <w:rsidRoot w:val="75845711"/>
    <w:rsid w:val="00072BBD"/>
    <w:rsid w:val="000E7F6E"/>
    <w:rsid w:val="0013112B"/>
    <w:rsid w:val="001A55DC"/>
    <w:rsid w:val="001D5D74"/>
    <w:rsid w:val="0021443D"/>
    <w:rsid w:val="002C73E9"/>
    <w:rsid w:val="003406B9"/>
    <w:rsid w:val="00423C6D"/>
    <w:rsid w:val="00504EA6"/>
    <w:rsid w:val="00557C50"/>
    <w:rsid w:val="005A3957"/>
    <w:rsid w:val="005D5149"/>
    <w:rsid w:val="006448AC"/>
    <w:rsid w:val="00675034"/>
    <w:rsid w:val="00731D42"/>
    <w:rsid w:val="007A5A1C"/>
    <w:rsid w:val="007E0594"/>
    <w:rsid w:val="0085769F"/>
    <w:rsid w:val="00914352"/>
    <w:rsid w:val="00A3630E"/>
    <w:rsid w:val="00AB21E1"/>
    <w:rsid w:val="00AF1A6E"/>
    <w:rsid w:val="00BD4448"/>
    <w:rsid w:val="00C27005"/>
    <w:rsid w:val="00C3601E"/>
    <w:rsid w:val="00C73657"/>
    <w:rsid w:val="00E21BD1"/>
    <w:rsid w:val="00F165A5"/>
    <w:rsid w:val="00F442A9"/>
    <w:rsid w:val="071F67FA"/>
    <w:rsid w:val="21A51382"/>
    <w:rsid w:val="3AA44286"/>
    <w:rsid w:val="3EFF15EB"/>
    <w:rsid w:val="6DB74895"/>
    <w:rsid w:val="75845711"/>
    <w:rsid w:val="75AB4718"/>
    <w:rsid w:val="762A53DF"/>
    <w:rsid w:val="7D763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11"/>
    <w:basedOn w:val="5"/>
    <w:qFormat/>
    <w:uiPriority w:val="0"/>
    <w:rPr>
      <w:rFonts w:hint="eastAsia" w:ascii="仿宋_GB2312" w:eastAsia="仿宋_GB2312" w:cs="仿宋_GB2312"/>
      <w:color w:val="000000"/>
      <w:sz w:val="28"/>
      <w:szCs w:val="28"/>
      <w:u w:val="single"/>
    </w:rPr>
  </w:style>
  <w:style w:type="character" w:customStyle="1" w:styleId="8">
    <w:name w:val="font21"/>
    <w:basedOn w:val="5"/>
    <w:qFormat/>
    <w:uiPriority w:val="0"/>
    <w:rPr>
      <w:rFonts w:hint="eastAsia" w:ascii="仿宋_GB2312" w:eastAsia="仿宋_GB2312" w:cs="仿宋_GB2312"/>
      <w:color w:val="000000"/>
      <w:sz w:val="28"/>
      <w:szCs w:val="28"/>
      <w:u w:val="none"/>
    </w:rPr>
  </w:style>
  <w:style w:type="character" w:customStyle="1" w:styleId="9">
    <w:name w:val="font31"/>
    <w:basedOn w:val="5"/>
    <w:qFormat/>
    <w:uiPriority w:val="0"/>
    <w:rPr>
      <w:rFonts w:hint="eastAsia" w:ascii="仿宋_GB2312" w:eastAsia="仿宋_GB2312" w:cs="仿宋_GB2312"/>
      <w:color w:val="000000"/>
      <w:sz w:val="28"/>
      <w:szCs w:val="28"/>
      <w:u w:val="single"/>
    </w:rPr>
  </w:style>
  <w:style w:type="character" w:customStyle="1" w:styleId="10">
    <w:name w:val="font01"/>
    <w:basedOn w:val="5"/>
    <w:qFormat/>
    <w:uiPriority w:val="0"/>
    <w:rPr>
      <w:rFonts w:hint="eastAsia" w:ascii="仿宋_GB2312" w:eastAsia="仿宋_GB2312" w:cs="仿宋_GB2312"/>
      <w:color w:val="000000"/>
      <w:sz w:val="28"/>
      <w:szCs w:val="28"/>
      <w:u w:val="none"/>
    </w:rPr>
  </w:style>
  <w:style w:type="character" w:customStyle="1" w:styleId="11">
    <w:name w:val="页眉 Char"/>
    <w:basedOn w:val="5"/>
    <w:link w:val="4"/>
    <w:qFormat/>
    <w:uiPriority w:val="0"/>
    <w:rPr>
      <w:rFonts w:asciiTheme="minorHAnsi" w:hAnsiTheme="minorHAnsi" w:eastAsiaTheme="minorEastAsia" w:cstheme="minorBidi"/>
      <w:kern w:val="2"/>
      <w:sz w:val="18"/>
      <w:szCs w:val="18"/>
    </w:rPr>
  </w:style>
  <w:style w:type="character" w:customStyle="1" w:styleId="12">
    <w:name w:val="页脚 Char"/>
    <w:basedOn w:val="5"/>
    <w:link w:val="3"/>
    <w:qFormat/>
    <w:uiPriority w:val="0"/>
    <w:rPr>
      <w:rFonts w:asciiTheme="minorHAnsi" w:hAnsiTheme="minorHAnsi" w:eastAsiaTheme="minorEastAsia" w:cstheme="minorBidi"/>
      <w:kern w:val="2"/>
      <w:sz w:val="18"/>
      <w:szCs w:val="18"/>
    </w:rPr>
  </w:style>
  <w:style w:type="character" w:customStyle="1" w:styleId="13">
    <w:name w:val="font41"/>
    <w:basedOn w:val="5"/>
    <w:qFormat/>
    <w:uiPriority w:val="0"/>
    <w:rPr>
      <w:rFonts w:hint="eastAsia" w:ascii="仿宋_GB2312" w:eastAsia="仿宋_GB2312" w:cs="仿宋_GB2312"/>
      <w:color w:val="000000"/>
      <w:sz w:val="28"/>
      <w:szCs w:val="28"/>
      <w:u w:val="none"/>
    </w:rPr>
  </w:style>
  <w:style w:type="character" w:customStyle="1" w:styleId="14">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14896-3089-49EA-9AC1-1C49D47E5372}">
  <ds:schemaRefs/>
</ds:datastoreItem>
</file>

<file path=docProps/app.xml><?xml version="1.0" encoding="utf-8"?>
<Properties xmlns="http://schemas.openxmlformats.org/officeDocument/2006/extended-properties" xmlns:vt="http://schemas.openxmlformats.org/officeDocument/2006/docPropsVTypes">
  <Template>Normal</Template>
  <Pages>1</Pages>
  <Words>127</Words>
  <Characters>724</Characters>
  <Lines>6</Lines>
  <Paragraphs>1</Paragraphs>
  <TotalTime>44</TotalTime>
  <ScaleCrop>false</ScaleCrop>
  <LinksUpToDate>false</LinksUpToDate>
  <CharactersWithSpaces>850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2024-03-20T03:39:00Z</dcterms:created>
  <dc:creator>文秘室(wms)</dc:creator>
  <cp:lastModifiedBy>Administrator</cp:lastModifiedBy>
  <cp:lastPrinted>2024-03-23T02:26:00Z</cp:lastPrinted>
  <dcterms:modified xsi:type="dcterms:W3CDTF">2025-03-25T02:36:06Z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7C9153E321F443FA8A24DDCF98ECA6FD</vt:lpwstr>
  </property>
</Properties>
</file>