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A5FD4">
      <w:pPr>
        <w:spacing w:beforeLines="0"/>
        <w:ind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/>
        </w:rPr>
      </w:pPr>
      <w:bookmarkStart w:id="0" w:name="PO_content"/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78E4BC33">
      <w:pPr>
        <w:widowControl w:val="0"/>
        <w:wordWrap/>
        <w:adjustRightInd/>
        <w:snapToGrid/>
        <w:spacing w:line="64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</w:rPr>
        <w:t>年泉州医学高等专科学校公开招聘编制内工作人员</w:t>
      </w:r>
    </w:p>
    <w:p w14:paraId="25D034D8">
      <w:pPr>
        <w:widowControl w:val="0"/>
        <w:wordWrap/>
        <w:adjustRightInd/>
        <w:snapToGrid/>
        <w:spacing w:line="64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  <w:lang w:eastAsia="zh-CN"/>
        </w:rPr>
        <w:t>面试</w:t>
      </w:r>
      <w:r>
        <w:rPr>
          <w:rFonts w:hint="eastAsia" w:ascii="方正小标宋简体" w:hAnsi="宋体" w:eastAsia="方正小标宋简体" w:cs="Arial"/>
          <w:bCs/>
          <w:color w:val="auto"/>
          <w:spacing w:val="-20"/>
          <w:sz w:val="44"/>
          <w:szCs w:val="44"/>
          <w:highlight w:val="none"/>
        </w:rPr>
        <w:t>时间、地点安排表</w:t>
      </w:r>
    </w:p>
    <w:p w14:paraId="52624DFD"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</w:p>
    <w:tbl>
      <w:tblPr>
        <w:tblStyle w:val="14"/>
        <w:tblW w:w="131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3"/>
        <w:gridCol w:w="2345"/>
        <w:gridCol w:w="682"/>
        <w:gridCol w:w="1595"/>
        <w:gridCol w:w="1595"/>
        <w:gridCol w:w="1595"/>
        <w:gridCol w:w="1595"/>
        <w:gridCol w:w="1595"/>
        <w:gridCol w:w="1595"/>
      </w:tblGrid>
      <w:tr w14:paraId="1F85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4" w:hRule="atLeast"/>
        </w:trPr>
        <w:tc>
          <w:tcPr>
            <w:tcW w:w="2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82A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面试考核对象的</w:t>
            </w:r>
          </w:p>
          <w:p w14:paraId="7486AEF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岗位及代码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4915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人数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7BE4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日期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A0EB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报到时间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E9D8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面试考核时间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7500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报到地点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9EC8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候考地点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413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面试考核地点</w:t>
            </w:r>
          </w:p>
        </w:tc>
      </w:tr>
      <w:tr w14:paraId="7416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E48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01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C7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专技（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辅导员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20C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0A964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2026.07.14</w:t>
            </w:r>
          </w:p>
          <w:p w14:paraId="20531928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星期二</w:t>
            </w:r>
          </w:p>
          <w:p w14:paraId="733ACACC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上午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C2F9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8: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0前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D2CF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8:3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0-1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624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图书信息中心8楼报告厅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8D2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图书信息中心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8楼报告厅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567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图书信息中心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8楼微格教室</w:t>
            </w:r>
          </w:p>
        </w:tc>
      </w:tr>
      <w:tr w14:paraId="3430F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8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E3B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02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F77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专技（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辅导员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97C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9984C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3058A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0310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D1EA7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0DFBE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7271D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335F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8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203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03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B02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专技（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计算机实验员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1FF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641D3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D1B22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6A422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057D4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C7828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5CC90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</w:tr>
    </w:tbl>
    <w:p w14:paraId="07E5EE52">
      <w:pPr>
        <w:ind w:firstLine="221" w:firstLineChars="5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</w:rPr>
      </w:pPr>
    </w:p>
    <w:p w14:paraId="7D8AF73F">
      <w:pP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</w:rPr>
      </w:pPr>
    </w:p>
    <w:bookmarkEnd w:id="0"/>
    <w:p w14:paraId="4EE36E1E">
      <w:pPr>
        <w:tabs>
          <w:tab w:val="left" w:pos="5580"/>
        </w:tabs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6838" w:h="11906" w:orient="landscape"/>
      <w:pgMar w:top="1701" w:right="1440" w:bottom="1701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B1C1C">
    <w:pPr>
      <w:pStyle w:val="10"/>
      <w:ind w:right="360" w:firstLine="360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32EF8884">
                          <w:pPr>
                            <w:widowControl w:val="0"/>
                            <w:wordWrap/>
                            <w:adjustRightInd/>
                            <w:snapToGrid w:val="0"/>
                            <w:spacing w:line="360" w:lineRule="auto"/>
                            <w:ind w:left="0" w:leftChars="0" w:right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XlRDu0QEAAKMDAAAOAAAAAAAAAAEAIAAAAB8BAABk&#10;cnMvZTJvRG9jLnhtbFBLBQYAAAAABgAGAFkBAABi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2EF8884">
                    <w:pPr>
                      <w:widowControl w:val="0"/>
                      <w:wordWrap/>
                      <w:adjustRightInd/>
                      <w:snapToGrid w:val="0"/>
                      <w:spacing w:line="360" w:lineRule="auto"/>
                      <w:ind w:left="0" w:leftChars="0" w:right="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8AE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23C34"/>
    <w:rsid w:val="1E325331"/>
    <w:rsid w:val="2BAB11DC"/>
    <w:rsid w:val="57A21777"/>
    <w:rsid w:val="5E922D77"/>
    <w:rsid w:val="722A54B5"/>
    <w:rsid w:val="752A3D72"/>
    <w:rsid w:val="78007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5"/>
    <w:unhideWhenUsed/>
    <w:qFormat/>
    <w:uiPriority w:val="9"/>
    <w:pPr>
      <w:keepNext/>
      <w:keepLines/>
      <w:spacing w:beforeLines="100" w:afterLines="100" w:line="400" w:lineRule="exact"/>
      <w:ind w:firstLine="200" w:firstLineChars="200"/>
      <w:jc w:val="center"/>
      <w:outlineLvl w:val="1"/>
    </w:pPr>
    <w:rPr>
      <w:rFonts w:ascii="Arial" w:hAnsi="Arial" w:eastAsia="楷体_GB2312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unhideWhenUsed/>
    <w:qFormat/>
    <w:uiPriority w:val="99"/>
    <w:pPr>
      <w:jc w:val="center"/>
    </w:pPr>
    <w:rPr>
      <w:rFonts w:ascii="仿宋_GB2312" w:eastAsia="仿宋_GB2312"/>
      <w:b/>
      <w:sz w:val="28"/>
      <w:szCs w:val="30"/>
    </w:rPr>
  </w:style>
  <w:style w:type="paragraph" w:styleId="4">
    <w:name w:val="Body Text"/>
    <w:basedOn w:val="1"/>
    <w:unhideWhenUsed/>
    <w:qFormat/>
    <w:uiPriority w:val="99"/>
    <w:rPr>
      <w:rFonts w:ascii="仿宋" w:hAnsi="仿宋" w:eastAsia="仿宋" w:cs="仿宋"/>
      <w:sz w:val="20"/>
      <w:szCs w:val="20"/>
      <w:lang w:val="en-US" w:eastAsia="en-US" w:bidi="ar-SA"/>
    </w:rPr>
  </w:style>
  <w:style w:type="paragraph" w:styleId="5">
    <w:name w:val="Body Text Indent"/>
    <w:basedOn w:val="1"/>
    <w:unhideWhenUsed/>
    <w:qFormat/>
    <w:uiPriority w:val="99"/>
    <w:pPr>
      <w:ind w:firstLine="540" w:firstLineChars="180"/>
    </w:pPr>
    <w:rPr>
      <w:rFonts w:ascii="仿宋_GB2312" w:eastAsia="仿宋_GB2312"/>
      <w:sz w:val="30"/>
    </w:rPr>
  </w:style>
  <w:style w:type="paragraph" w:styleId="6">
    <w:name w:val="Plain Text"/>
    <w:basedOn w:val="1"/>
    <w:unhideWhenUsed/>
    <w:qFormat/>
    <w:uiPriority w:val="99"/>
    <w:rPr>
      <w:rFonts w:ascii="宋体" w:hAnsi="Courier New"/>
      <w:szCs w:val="20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9">
    <w:name w:val="Balloon Text"/>
    <w:basedOn w:val="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6">
    <w:name w:val="Strong"/>
    <w:qFormat/>
    <w:uiPriority w:val="22"/>
    <w:rPr>
      <w:b/>
      <w:bCs/>
    </w:rPr>
  </w:style>
  <w:style w:type="character" w:styleId="17">
    <w:name w:val="page number"/>
    <w:basedOn w:val="15"/>
    <w:unhideWhenUsed/>
    <w:qFormat/>
    <w:uiPriority w:val="99"/>
  </w:style>
  <w:style w:type="character" w:styleId="18">
    <w:name w:val="FollowedHyperlink"/>
    <w:unhideWhenUsed/>
    <w:qFormat/>
    <w:uiPriority w:val="99"/>
    <w:rPr>
      <w:color w:val="800080"/>
      <w:u w:val="single"/>
    </w:rPr>
  </w:style>
  <w:style w:type="character" w:styleId="19">
    <w:name w:val="Emphasis"/>
    <w:qFormat/>
    <w:uiPriority w:val="20"/>
    <w:rPr>
      <w:color w:val="CC0000"/>
    </w:rPr>
  </w:style>
  <w:style w:type="character" w:styleId="20">
    <w:name w:val="Hyperlink"/>
    <w:unhideWhenUsed/>
    <w:qFormat/>
    <w:uiPriority w:val="99"/>
    <w:rPr>
      <w:color w:val="261CDC"/>
      <w:u w:val="single"/>
    </w:rPr>
  </w:style>
  <w:style w:type="paragraph" w:customStyle="1" w:styleId="21">
    <w:name w:val="Default Paragraph Font Para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2">
    <w:name w:val="2"/>
    <w:basedOn w:val="1"/>
    <w:next w:val="8"/>
    <w:qFormat/>
    <w:uiPriority w:val="0"/>
    <w:pPr>
      <w:spacing w:line="300" w:lineRule="exact"/>
      <w:ind w:firstLine="420" w:firstLineChars="200"/>
    </w:pPr>
  </w:style>
  <w:style w:type="paragraph" w:customStyle="1" w:styleId="23">
    <w:name w:val="xy2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ascii="Verdana" w:hAnsi="Verdana" w:cs="宋体"/>
      <w:kern w:val="0"/>
      <w:sz w:val="18"/>
      <w:szCs w:val="18"/>
    </w:rPr>
  </w:style>
  <w:style w:type="paragraph" w:customStyle="1" w:styleId="24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21"/>
    </w:rPr>
  </w:style>
  <w:style w:type="character" w:customStyle="1" w:styleId="25">
    <w:name w:val="标题 2 字符"/>
    <w:link w:val="2"/>
    <w:qFormat/>
    <w:uiPriority w:val="0"/>
    <w:rPr>
      <w:rFonts w:ascii="Arial" w:hAnsi="Arial" w:eastAsia="楷体_GB2312"/>
      <w:b/>
      <w:bCs/>
      <w:kern w:val="2"/>
      <w:sz w:val="32"/>
      <w:szCs w:val="32"/>
      <w:lang w:val="en-US" w:eastAsia="zh-CN" w:bidi="ar-SA"/>
    </w:rPr>
  </w:style>
  <w:style w:type="character" w:customStyle="1" w:styleId="26">
    <w:name w:val="页脚 字符"/>
    <w:link w:val="10"/>
    <w:qFormat/>
    <w:uiPriority w:val="99"/>
    <w:rPr>
      <w:kern w:val="2"/>
      <w:sz w:val="18"/>
      <w:szCs w:val="18"/>
    </w:rPr>
  </w:style>
  <w:style w:type="character" w:customStyle="1" w:styleId="27">
    <w:name w:val="style1"/>
    <w:basedOn w:val="15"/>
    <w:qFormat/>
    <w:uiPriority w:val="0"/>
  </w:style>
  <w:style w:type="character" w:customStyle="1" w:styleId="28">
    <w:name w:val="fontstyle01"/>
    <w:basedOn w:val="15"/>
    <w:qFormat/>
    <w:uiPriority w:val="0"/>
    <w:rPr>
      <w:rFonts w:ascii="仿宋" w:hAnsi="仿宋" w:eastAsia="仿宋" w:cs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Zhuozhengsoft</Company>
  <Pages>1</Pages>
  <Words>151</Words>
  <Characters>178</Characters>
  <Lines>1</Lines>
  <Paragraphs>1</Paragraphs>
  <TotalTime>5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2012-06-22T17:41:00Z</dcterms:created>
  <dc:creator>somebody</dc:creator>
  <cp:lastModifiedBy>Administrator</cp:lastModifiedBy>
  <cp:lastPrinted>2026-07-06T07:01:08Z</cp:lastPrinted>
  <dcterms:modified xsi:type="dcterms:W3CDTF">2026-07-06T07:28:37Z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9412095BA90F4A73A902FB6A5785D1F1_13</vt:lpwstr>
  </property>
  <property fmtid="{D5CDD505-2E9C-101B-9397-08002B2CF9AE}" pid="4" name="KSOTemplateDocerSaveRecord">
    <vt:lpwstr>eyJoZGlkIjoiOWFkMGFlNzU4NzIxYjVmODE4N2E4ZTJjOTJhZTNmZTEiLCJ1c2VySWQiOiIxNDA2NzAyNDgxIn0=</vt:lpwstr>
  </property>
</Properties>
</file>